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6332" w:rsidRPr="00AE3928" w:rsidRDefault="00D26332" w:rsidP="00A71961">
      <w:pPr>
        <w:spacing w:line="240" w:lineRule="auto"/>
        <w:jc w:val="center"/>
        <w:rPr>
          <w:rFonts w:ascii="Arial" w:hAnsi="Arial" w:cs="Arial"/>
          <w:b/>
          <w:color w:val="002060"/>
        </w:rPr>
      </w:pPr>
    </w:p>
    <w:p w:rsidR="00BF6165" w:rsidRPr="00AE3928" w:rsidRDefault="00A66D04" w:rsidP="00AE3928">
      <w:pPr>
        <w:spacing w:line="240" w:lineRule="auto"/>
        <w:jc w:val="center"/>
        <w:rPr>
          <w:rFonts w:ascii="Arial" w:hAnsi="Arial" w:cs="Arial"/>
          <w:b/>
          <w:color w:val="002060"/>
        </w:rPr>
      </w:pPr>
      <w:r w:rsidRPr="00AE3928">
        <w:rPr>
          <w:rFonts w:ascii="Arial" w:hAnsi="Arial" w:cs="Arial"/>
          <w:b/>
          <w:color w:val="002060"/>
        </w:rPr>
        <w:t>COMMUNIQUE DE PRESSE</w:t>
      </w:r>
    </w:p>
    <w:p w:rsidR="00AE3928" w:rsidRPr="00AE3928" w:rsidRDefault="00AE3928" w:rsidP="00AE3928">
      <w:pPr>
        <w:spacing w:line="240" w:lineRule="auto"/>
        <w:jc w:val="right"/>
        <w:rPr>
          <w:rFonts w:ascii="Arial" w:hAnsi="Arial" w:cs="Arial"/>
        </w:rPr>
      </w:pPr>
      <w:r w:rsidRPr="00AE3928">
        <w:rPr>
          <w:rFonts w:ascii="Arial" w:hAnsi="Arial" w:cs="Arial"/>
        </w:rPr>
        <w:t>Ouagadougou le 25/02/2019</w:t>
      </w:r>
    </w:p>
    <w:p w:rsidR="00A66D04" w:rsidRPr="00AE3928" w:rsidRDefault="000F354C" w:rsidP="00A71961">
      <w:pPr>
        <w:spacing w:line="240" w:lineRule="auto"/>
        <w:jc w:val="both"/>
        <w:rPr>
          <w:rFonts w:ascii="Arial" w:hAnsi="Arial" w:cs="Arial"/>
          <w:b/>
        </w:rPr>
      </w:pPr>
      <w:r w:rsidRPr="00AE3928">
        <w:rPr>
          <w:rFonts w:ascii="Arial" w:hAnsi="Arial" w:cs="Arial"/>
          <w:b/>
        </w:rPr>
        <w:t>FESPACO 2019 : Lancement du plus grand incubateur panafricain d’entreprises de cinéma</w:t>
      </w:r>
      <w:r w:rsidR="00982EFD" w:rsidRPr="00AE3928">
        <w:rPr>
          <w:rFonts w:ascii="Arial" w:hAnsi="Arial" w:cs="Arial"/>
          <w:b/>
        </w:rPr>
        <w:t xml:space="preserve"> 2D</w:t>
      </w:r>
      <w:r w:rsidR="00B857C4">
        <w:rPr>
          <w:rFonts w:ascii="Arial" w:hAnsi="Arial" w:cs="Arial"/>
          <w:b/>
        </w:rPr>
        <w:t xml:space="preserve"> </w:t>
      </w:r>
      <w:r w:rsidR="00E955FB" w:rsidRPr="00AE3928">
        <w:rPr>
          <w:rFonts w:ascii="Arial" w:hAnsi="Arial" w:cs="Arial"/>
          <w:b/>
        </w:rPr>
        <w:t>&amp;</w:t>
      </w:r>
      <w:r w:rsidR="00B857C4">
        <w:rPr>
          <w:rFonts w:ascii="Arial" w:hAnsi="Arial" w:cs="Arial"/>
          <w:b/>
        </w:rPr>
        <w:t xml:space="preserve"> </w:t>
      </w:r>
      <w:r w:rsidRPr="00AE3928">
        <w:rPr>
          <w:rFonts w:ascii="Arial" w:hAnsi="Arial" w:cs="Arial"/>
          <w:b/>
        </w:rPr>
        <w:t>3D</w:t>
      </w:r>
      <w:r w:rsidR="00E955FB" w:rsidRPr="00AE3928">
        <w:rPr>
          <w:rFonts w:ascii="Arial" w:hAnsi="Arial" w:cs="Arial"/>
          <w:b/>
        </w:rPr>
        <w:t xml:space="preserve">, </w:t>
      </w:r>
      <w:r w:rsidRPr="00AE3928">
        <w:rPr>
          <w:rFonts w:ascii="Arial" w:hAnsi="Arial" w:cs="Arial"/>
          <w:b/>
        </w:rPr>
        <w:t>de jeu</w:t>
      </w:r>
      <w:r w:rsidR="00DE4DBD" w:rsidRPr="00AE3928">
        <w:rPr>
          <w:rFonts w:ascii="Arial" w:hAnsi="Arial" w:cs="Arial"/>
          <w:b/>
        </w:rPr>
        <w:t>x</w:t>
      </w:r>
      <w:r w:rsidR="00982EFD" w:rsidRPr="00AE3928">
        <w:rPr>
          <w:rFonts w:ascii="Arial" w:hAnsi="Arial" w:cs="Arial"/>
          <w:b/>
        </w:rPr>
        <w:t xml:space="preserve"> v</w:t>
      </w:r>
      <w:r w:rsidRPr="00AE3928">
        <w:rPr>
          <w:rFonts w:ascii="Arial" w:hAnsi="Arial" w:cs="Arial"/>
          <w:b/>
        </w:rPr>
        <w:t>idéo</w:t>
      </w:r>
      <w:r w:rsidR="00E955FB" w:rsidRPr="00AE3928">
        <w:rPr>
          <w:rFonts w:ascii="Arial" w:hAnsi="Arial" w:cs="Arial"/>
          <w:b/>
        </w:rPr>
        <w:t xml:space="preserve"> et d’intelligence artificielle</w:t>
      </w:r>
      <w:r w:rsidR="00982EFD" w:rsidRPr="00AE3928">
        <w:rPr>
          <w:rFonts w:ascii="Arial" w:hAnsi="Arial" w:cs="Arial"/>
          <w:b/>
        </w:rPr>
        <w:t xml:space="preserve"> à Ouagadougou.</w:t>
      </w:r>
    </w:p>
    <w:p w:rsidR="00E863C1" w:rsidRPr="00AE3928" w:rsidRDefault="00647053" w:rsidP="00BF6165">
      <w:pPr>
        <w:spacing w:line="240" w:lineRule="auto"/>
        <w:jc w:val="both"/>
        <w:rPr>
          <w:rFonts w:ascii="Arial" w:hAnsi="Arial" w:cs="Arial"/>
        </w:rPr>
      </w:pPr>
      <w:r w:rsidRPr="00AE3928">
        <w:rPr>
          <w:rFonts w:ascii="Arial" w:hAnsi="Arial" w:cs="Arial"/>
        </w:rPr>
        <w:t>Dans le cadre</w:t>
      </w:r>
      <w:r w:rsidR="00C5028B" w:rsidRPr="00AE3928">
        <w:rPr>
          <w:rFonts w:ascii="Arial" w:hAnsi="Arial" w:cs="Arial"/>
        </w:rPr>
        <w:t xml:space="preserve"> des activités du cinquantenaire du FESPACO, YULCOM Technologie</w:t>
      </w:r>
      <w:r w:rsidRPr="00AE3928">
        <w:rPr>
          <w:rFonts w:ascii="Arial" w:hAnsi="Arial" w:cs="Arial"/>
        </w:rPr>
        <w:t>s</w:t>
      </w:r>
      <w:r w:rsidR="00C5028B" w:rsidRPr="00AE3928">
        <w:rPr>
          <w:rFonts w:ascii="Arial" w:hAnsi="Arial" w:cs="Arial"/>
        </w:rPr>
        <w:t xml:space="preserve"> </w:t>
      </w:r>
      <w:r w:rsidR="00484B31" w:rsidRPr="00AE3928">
        <w:rPr>
          <w:rFonts w:ascii="Arial" w:hAnsi="Arial" w:cs="Arial"/>
        </w:rPr>
        <w:t xml:space="preserve">Canada </w:t>
      </w:r>
      <w:r w:rsidRPr="00AE3928">
        <w:rPr>
          <w:rFonts w:ascii="Arial" w:hAnsi="Arial" w:cs="Arial"/>
        </w:rPr>
        <w:t xml:space="preserve">en partenariat avec le FESPACO </w:t>
      </w:r>
      <w:r w:rsidR="00C5028B" w:rsidRPr="00AE3928">
        <w:rPr>
          <w:rFonts w:ascii="Arial" w:hAnsi="Arial" w:cs="Arial"/>
        </w:rPr>
        <w:t xml:space="preserve">lance </w:t>
      </w:r>
      <w:r w:rsidR="005673E2" w:rsidRPr="00AE3928">
        <w:rPr>
          <w:rFonts w:ascii="Arial" w:hAnsi="Arial" w:cs="Arial"/>
        </w:rPr>
        <w:t>le plus grand incubateur</w:t>
      </w:r>
      <w:r w:rsidR="00BF6165" w:rsidRPr="00AE3928">
        <w:rPr>
          <w:rFonts w:ascii="Arial" w:hAnsi="Arial" w:cs="Arial"/>
        </w:rPr>
        <w:t xml:space="preserve"> </w:t>
      </w:r>
      <w:r w:rsidRPr="00AE3928">
        <w:rPr>
          <w:rFonts w:ascii="Arial" w:hAnsi="Arial" w:cs="Arial"/>
        </w:rPr>
        <w:t xml:space="preserve">panafricain de </w:t>
      </w:r>
      <w:r w:rsidR="00BF6165" w:rsidRPr="00AE3928">
        <w:rPr>
          <w:rFonts w:ascii="Arial" w:hAnsi="Arial" w:cs="Arial"/>
        </w:rPr>
        <w:t>cinéma 2D</w:t>
      </w:r>
      <w:r w:rsidRPr="00AE3928">
        <w:rPr>
          <w:rFonts w:ascii="Arial" w:hAnsi="Arial" w:cs="Arial"/>
        </w:rPr>
        <w:t xml:space="preserve"> &amp; </w:t>
      </w:r>
      <w:r w:rsidR="005572DF" w:rsidRPr="00AE3928">
        <w:rPr>
          <w:rFonts w:ascii="Arial" w:hAnsi="Arial" w:cs="Arial"/>
        </w:rPr>
        <w:t>3D,</w:t>
      </w:r>
      <w:r w:rsidRPr="00AE3928">
        <w:rPr>
          <w:rFonts w:ascii="Arial" w:hAnsi="Arial" w:cs="Arial"/>
        </w:rPr>
        <w:t xml:space="preserve"> de jeux vidéo, de </w:t>
      </w:r>
      <w:r w:rsidR="005572DF" w:rsidRPr="00AE3928">
        <w:rPr>
          <w:rFonts w:ascii="Arial" w:hAnsi="Arial" w:cs="Arial"/>
        </w:rPr>
        <w:t xml:space="preserve">réalité virtuelle et </w:t>
      </w:r>
      <w:r w:rsidRPr="00AE3928">
        <w:rPr>
          <w:rFonts w:ascii="Arial" w:hAnsi="Arial" w:cs="Arial"/>
        </w:rPr>
        <w:t>d’</w:t>
      </w:r>
      <w:r w:rsidR="005572DF" w:rsidRPr="00AE3928">
        <w:rPr>
          <w:rFonts w:ascii="Arial" w:hAnsi="Arial" w:cs="Arial"/>
        </w:rPr>
        <w:t xml:space="preserve">intelligence artificielle </w:t>
      </w:r>
      <w:r w:rsidR="009C4343" w:rsidRPr="00AE3928">
        <w:rPr>
          <w:rFonts w:ascii="Arial" w:hAnsi="Arial" w:cs="Arial"/>
        </w:rPr>
        <w:t>en Afrique</w:t>
      </w:r>
      <w:r w:rsidR="00641B7F" w:rsidRPr="00AE3928">
        <w:rPr>
          <w:rFonts w:ascii="Arial" w:hAnsi="Arial" w:cs="Arial"/>
        </w:rPr>
        <w:t xml:space="preserve"> dénommé </w:t>
      </w:r>
      <w:r w:rsidR="00641B7F" w:rsidRPr="00AE3928">
        <w:rPr>
          <w:rFonts w:ascii="Arial" w:hAnsi="Arial" w:cs="Arial"/>
          <w:b/>
          <w:i/>
        </w:rPr>
        <w:t>STARPLACE LAB</w:t>
      </w:r>
      <w:r w:rsidR="009C4343" w:rsidRPr="00AE3928">
        <w:rPr>
          <w:rFonts w:ascii="Arial" w:hAnsi="Arial" w:cs="Arial"/>
        </w:rPr>
        <w:t>.</w:t>
      </w:r>
      <w:r w:rsidR="00DE4DBD" w:rsidRPr="00AE3928">
        <w:rPr>
          <w:rFonts w:ascii="Arial" w:hAnsi="Arial" w:cs="Arial"/>
        </w:rPr>
        <w:t xml:space="preserve"> </w:t>
      </w:r>
    </w:p>
    <w:p w:rsidR="00C311AF" w:rsidRPr="00AE3928" w:rsidRDefault="00C311AF" w:rsidP="00C311AF">
      <w:pPr>
        <w:spacing w:line="240" w:lineRule="auto"/>
        <w:jc w:val="both"/>
        <w:rPr>
          <w:rFonts w:ascii="Arial" w:hAnsi="Arial" w:cs="Arial"/>
        </w:rPr>
      </w:pPr>
      <w:r w:rsidRPr="00AE3928">
        <w:rPr>
          <w:rFonts w:ascii="Arial" w:hAnsi="Arial" w:cs="Arial"/>
        </w:rPr>
        <w:t xml:space="preserve">Ce lancement </w:t>
      </w:r>
      <w:r w:rsidR="00B857C4">
        <w:rPr>
          <w:rFonts w:ascii="Arial" w:hAnsi="Arial" w:cs="Arial"/>
        </w:rPr>
        <w:t xml:space="preserve">officiel aura lieu le vendredi </w:t>
      </w:r>
      <w:r w:rsidRPr="00AE3928">
        <w:rPr>
          <w:rFonts w:ascii="Arial" w:hAnsi="Arial" w:cs="Arial"/>
        </w:rPr>
        <w:t>1</w:t>
      </w:r>
      <w:r w:rsidR="00B857C4" w:rsidRPr="00B857C4">
        <w:rPr>
          <w:rFonts w:ascii="Arial" w:hAnsi="Arial" w:cs="Arial"/>
          <w:vertAlign w:val="superscript"/>
        </w:rPr>
        <w:t>er</w:t>
      </w:r>
      <w:r w:rsidR="00B857C4">
        <w:rPr>
          <w:rFonts w:ascii="Arial" w:hAnsi="Arial" w:cs="Arial"/>
        </w:rPr>
        <w:t xml:space="preserve"> </w:t>
      </w:r>
      <w:r w:rsidRPr="00AE3928">
        <w:rPr>
          <w:rFonts w:ascii="Arial" w:hAnsi="Arial" w:cs="Arial"/>
        </w:rPr>
        <w:t>mars 2019 à 10</w:t>
      </w:r>
      <w:r w:rsidR="006C79E0" w:rsidRPr="00AE3928">
        <w:rPr>
          <w:rFonts w:ascii="Arial" w:hAnsi="Arial" w:cs="Arial"/>
        </w:rPr>
        <w:t>h00</w:t>
      </w:r>
      <w:r w:rsidRPr="00AE3928">
        <w:rPr>
          <w:rFonts w:ascii="Arial" w:hAnsi="Arial" w:cs="Arial"/>
        </w:rPr>
        <w:t xml:space="preserve"> au Centre </w:t>
      </w:r>
      <w:r w:rsidR="00484B31" w:rsidRPr="00AE3928">
        <w:rPr>
          <w:rFonts w:ascii="Arial" w:hAnsi="Arial" w:cs="Arial"/>
        </w:rPr>
        <w:t>C</w:t>
      </w:r>
      <w:r w:rsidRPr="00AE3928">
        <w:rPr>
          <w:rFonts w:ascii="Arial" w:hAnsi="Arial" w:cs="Arial"/>
        </w:rPr>
        <w:t xml:space="preserve">ommercial </w:t>
      </w:r>
      <w:proofErr w:type="spellStart"/>
      <w:r w:rsidR="00E955FB" w:rsidRPr="00AE3928">
        <w:rPr>
          <w:rFonts w:ascii="Arial" w:hAnsi="Arial" w:cs="Arial"/>
        </w:rPr>
        <w:t>Laico</w:t>
      </w:r>
      <w:proofErr w:type="spellEnd"/>
      <w:r w:rsidR="00E955FB" w:rsidRPr="00AE3928">
        <w:rPr>
          <w:rFonts w:ascii="Arial" w:hAnsi="Arial" w:cs="Arial"/>
        </w:rPr>
        <w:t xml:space="preserve"> à </w:t>
      </w:r>
      <w:proofErr w:type="spellStart"/>
      <w:r w:rsidRPr="00AE3928">
        <w:rPr>
          <w:rFonts w:ascii="Arial" w:hAnsi="Arial" w:cs="Arial"/>
        </w:rPr>
        <w:t>Ouaga</w:t>
      </w:r>
      <w:proofErr w:type="spellEnd"/>
      <w:r w:rsidRPr="00AE3928">
        <w:rPr>
          <w:rFonts w:ascii="Arial" w:hAnsi="Arial" w:cs="Arial"/>
        </w:rPr>
        <w:t xml:space="preserve"> 2000 sous le patronage du Président de l’Assemblée Nationale, S.E.M Alassane B SAKANDE</w:t>
      </w:r>
      <w:r w:rsidR="006C79E0" w:rsidRPr="00AE3928">
        <w:rPr>
          <w:rFonts w:ascii="Arial" w:hAnsi="Arial" w:cs="Arial"/>
        </w:rPr>
        <w:t xml:space="preserve"> accompagnés de plusieurs membres du gouvernement et d’invités d’honneur</w:t>
      </w:r>
      <w:r w:rsidRPr="00AE3928">
        <w:rPr>
          <w:rFonts w:ascii="Arial" w:hAnsi="Arial" w:cs="Arial"/>
        </w:rPr>
        <w:t xml:space="preserve">. </w:t>
      </w:r>
    </w:p>
    <w:p w:rsidR="00732C32" w:rsidRPr="00AE3928" w:rsidRDefault="00882603" w:rsidP="00882603">
      <w:pPr>
        <w:spacing w:line="240" w:lineRule="auto"/>
        <w:jc w:val="both"/>
        <w:rPr>
          <w:rFonts w:ascii="Arial" w:hAnsi="Arial" w:cs="Arial"/>
        </w:rPr>
      </w:pPr>
      <w:r w:rsidRPr="00AE3928">
        <w:rPr>
          <w:rFonts w:ascii="Arial" w:hAnsi="Arial" w:cs="Arial"/>
        </w:rPr>
        <w:t>STARPLACE</w:t>
      </w:r>
      <w:r w:rsidR="00AE3928">
        <w:rPr>
          <w:rFonts w:ascii="Arial" w:hAnsi="Arial" w:cs="Arial"/>
        </w:rPr>
        <w:t xml:space="preserve"> </w:t>
      </w:r>
      <w:r w:rsidR="003A02A5" w:rsidRPr="00AE3928">
        <w:rPr>
          <w:rFonts w:ascii="Arial" w:hAnsi="Arial" w:cs="Arial"/>
        </w:rPr>
        <w:t xml:space="preserve">signifie </w:t>
      </w:r>
      <w:r w:rsidR="00AE3928">
        <w:rPr>
          <w:rFonts w:ascii="Arial" w:hAnsi="Arial" w:cs="Arial"/>
        </w:rPr>
        <w:t>(</w:t>
      </w:r>
      <w:r w:rsidR="003A02A5">
        <w:rPr>
          <w:rFonts w:ascii="Arial" w:hAnsi="Arial" w:cs="Arial"/>
        </w:rPr>
        <w:t>en anglais)</w:t>
      </w:r>
      <w:r w:rsidRPr="00AE3928">
        <w:rPr>
          <w:rFonts w:ascii="Arial" w:hAnsi="Arial" w:cs="Arial"/>
        </w:rPr>
        <w:t xml:space="preserve"> </w:t>
      </w:r>
      <w:r w:rsidRPr="00AE3928">
        <w:rPr>
          <w:rFonts w:ascii="Arial" w:hAnsi="Arial" w:cs="Arial"/>
          <w:i/>
        </w:rPr>
        <w:t xml:space="preserve">une place où sont créés des stars </w:t>
      </w:r>
      <w:r w:rsidR="0008433B" w:rsidRPr="00AE3928">
        <w:rPr>
          <w:rFonts w:ascii="Arial" w:hAnsi="Arial" w:cs="Arial"/>
          <w:i/>
        </w:rPr>
        <w:t>et</w:t>
      </w:r>
      <w:r w:rsidRPr="00AE3928">
        <w:rPr>
          <w:rFonts w:ascii="Arial" w:hAnsi="Arial" w:cs="Arial"/>
          <w:i/>
        </w:rPr>
        <w:t xml:space="preserve"> des héros de films et de jeux vidéo</w:t>
      </w:r>
      <w:r w:rsidRPr="00AE3928">
        <w:rPr>
          <w:rFonts w:ascii="Arial" w:hAnsi="Arial" w:cs="Arial"/>
        </w:rPr>
        <w:t>. Il entend contribuer à créer des héros imaginaires (fiction) africains ou à mettre en lumière des héros vivants ou légendaires à travers des plateformes interactives.</w:t>
      </w:r>
      <w:r w:rsidR="00982EFD" w:rsidRPr="00AE3928">
        <w:rPr>
          <w:rFonts w:ascii="Arial" w:hAnsi="Arial" w:cs="Arial"/>
        </w:rPr>
        <w:t xml:space="preserve"> </w:t>
      </w:r>
      <w:r w:rsidR="00732C32" w:rsidRPr="00AE3928">
        <w:rPr>
          <w:rFonts w:ascii="Arial" w:hAnsi="Arial" w:cs="Arial"/>
        </w:rPr>
        <w:t xml:space="preserve">« Nous pensons que le numérique est un outil incontournable pour faire rayonner la culture africaine à travers le cinéma et les jeux vidéo. Nous nous réjouissons donc de cette initiative qui contribuera à renforcer l’écosystème de l'industrie du cinéma et du multimédia numérique du Burkina Faso et de l’Afrique ». </w:t>
      </w:r>
    </w:p>
    <w:p w:rsidR="00732C32" w:rsidRPr="00AE3928" w:rsidRDefault="00882603" w:rsidP="00A71961">
      <w:pPr>
        <w:spacing w:line="240" w:lineRule="auto"/>
        <w:jc w:val="both"/>
        <w:rPr>
          <w:rFonts w:ascii="Arial" w:hAnsi="Arial" w:cs="Arial"/>
        </w:rPr>
      </w:pPr>
      <w:r w:rsidRPr="00AE3928">
        <w:rPr>
          <w:rFonts w:ascii="Arial" w:hAnsi="Arial" w:cs="Arial"/>
        </w:rPr>
        <w:t>« </w:t>
      </w:r>
      <w:r w:rsidR="00732C32" w:rsidRPr="00AE3928">
        <w:rPr>
          <w:rFonts w:ascii="Arial" w:hAnsi="Arial" w:cs="Arial"/>
        </w:rPr>
        <w:t xml:space="preserve">Nous travaillons à maintenir Ouagadougou comme la première destination du cinéma en Afrique. Et pour l’avenir, </w:t>
      </w:r>
      <w:r w:rsidR="00732C32" w:rsidRPr="00AE3928">
        <w:rPr>
          <w:rFonts w:ascii="Arial" w:hAnsi="Arial" w:cs="Arial"/>
          <w:i/>
        </w:rPr>
        <w:t>n</w:t>
      </w:r>
      <w:r w:rsidRPr="00AE3928">
        <w:rPr>
          <w:rFonts w:ascii="Arial" w:hAnsi="Arial" w:cs="Arial"/>
          <w:i/>
        </w:rPr>
        <w:t xml:space="preserve">otre </w:t>
      </w:r>
      <w:r w:rsidR="00732C32" w:rsidRPr="00AE3928">
        <w:rPr>
          <w:rFonts w:ascii="Arial" w:hAnsi="Arial" w:cs="Arial"/>
          <w:i/>
        </w:rPr>
        <w:t>ambition</w:t>
      </w:r>
      <w:r w:rsidRPr="00AE3928">
        <w:rPr>
          <w:rFonts w:ascii="Arial" w:hAnsi="Arial" w:cs="Arial"/>
          <w:i/>
        </w:rPr>
        <w:t xml:space="preserve"> est de</w:t>
      </w:r>
      <w:r w:rsidR="00732C32" w:rsidRPr="00AE3928">
        <w:rPr>
          <w:rFonts w:ascii="Arial" w:hAnsi="Arial" w:cs="Arial"/>
          <w:i/>
        </w:rPr>
        <w:t xml:space="preserve"> </w:t>
      </w:r>
      <w:r w:rsidRPr="00AE3928">
        <w:rPr>
          <w:rFonts w:ascii="Arial" w:hAnsi="Arial" w:cs="Arial"/>
          <w:i/>
        </w:rPr>
        <w:t xml:space="preserve">faire de Ouagadougou la capitale </w:t>
      </w:r>
      <w:r w:rsidR="006C79E0" w:rsidRPr="00AE3928">
        <w:rPr>
          <w:rFonts w:ascii="Arial" w:hAnsi="Arial" w:cs="Arial"/>
          <w:i/>
        </w:rPr>
        <w:t xml:space="preserve">africaine </w:t>
      </w:r>
      <w:r w:rsidR="008B27B8" w:rsidRPr="00AE3928">
        <w:rPr>
          <w:rFonts w:ascii="Arial" w:hAnsi="Arial" w:cs="Arial"/>
          <w:i/>
        </w:rPr>
        <w:t>des jeux</w:t>
      </w:r>
      <w:r w:rsidRPr="00AE3928">
        <w:rPr>
          <w:rFonts w:ascii="Arial" w:hAnsi="Arial" w:cs="Arial"/>
          <w:i/>
        </w:rPr>
        <w:t xml:space="preserve"> vidéo et du cinéma</w:t>
      </w:r>
      <w:r w:rsidR="00732C32" w:rsidRPr="00AE3928">
        <w:rPr>
          <w:rFonts w:ascii="Arial" w:hAnsi="Arial" w:cs="Arial"/>
          <w:i/>
        </w:rPr>
        <w:t xml:space="preserve"> </w:t>
      </w:r>
      <w:r w:rsidRPr="00AE3928">
        <w:rPr>
          <w:rFonts w:ascii="Arial" w:hAnsi="Arial" w:cs="Arial"/>
          <w:i/>
        </w:rPr>
        <w:t>3D</w:t>
      </w:r>
      <w:r w:rsidR="008B27B8">
        <w:rPr>
          <w:rFonts w:ascii="Arial" w:hAnsi="Arial" w:cs="Arial"/>
          <w:i/>
        </w:rPr>
        <w:t> ;</w:t>
      </w:r>
      <w:r w:rsidR="00D26332" w:rsidRPr="00AE3928">
        <w:rPr>
          <w:rFonts w:ascii="Arial" w:hAnsi="Arial" w:cs="Arial"/>
          <w:i/>
        </w:rPr>
        <w:t xml:space="preserve"> c’est pourquoi nous accompagnons des projets structurants et innovants à l’image de STARPLACE LAB</w:t>
      </w:r>
      <w:r w:rsidRPr="00AE3928">
        <w:rPr>
          <w:rFonts w:ascii="Arial" w:hAnsi="Arial" w:cs="Arial"/>
          <w:i/>
        </w:rPr>
        <w:t xml:space="preserve"> »</w:t>
      </w:r>
      <w:r w:rsidR="006C79E0" w:rsidRPr="00AE3928">
        <w:rPr>
          <w:rFonts w:ascii="Arial" w:hAnsi="Arial" w:cs="Arial"/>
        </w:rPr>
        <w:t xml:space="preserve"> selon </w:t>
      </w:r>
      <w:r w:rsidR="0059708C">
        <w:rPr>
          <w:rFonts w:ascii="Arial" w:hAnsi="Arial" w:cs="Arial"/>
        </w:rPr>
        <w:t>le Délégué</w:t>
      </w:r>
      <w:r w:rsidR="00732C32" w:rsidRPr="00AE3928">
        <w:rPr>
          <w:rFonts w:ascii="Arial" w:hAnsi="Arial" w:cs="Arial"/>
        </w:rPr>
        <w:t xml:space="preserve"> Général du FESPACO, </w:t>
      </w:r>
      <w:proofErr w:type="spellStart"/>
      <w:r w:rsidR="00732C32" w:rsidRPr="00AE3928">
        <w:rPr>
          <w:rFonts w:ascii="Arial" w:hAnsi="Arial" w:cs="Arial"/>
        </w:rPr>
        <w:t>Ardiouma</w:t>
      </w:r>
      <w:proofErr w:type="spellEnd"/>
      <w:r w:rsidR="00732C32" w:rsidRPr="00AE3928">
        <w:rPr>
          <w:rFonts w:ascii="Arial" w:hAnsi="Arial" w:cs="Arial"/>
        </w:rPr>
        <w:t xml:space="preserve"> SOMA.</w:t>
      </w:r>
    </w:p>
    <w:p w:rsidR="00937620" w:rsidRPr="00AE3928" w:rsidRDefault="00BF6165" w:rsidP="00A71961">
      <w:pPr>
        <w:spacing w:line="240" w:lineRule="auto"/>
        <w:jc w:val="both"/>
        <w:rPr>
          <w:rFonts w:ascii="Arial" w:hAnsi="Arial" w:cs="Arial"/>
        </w:rPr>
      </w:pPr>
      <w:r w:rsidRPr="00AE3928">
        <w:rPr>
          <w:rFonts w:ascii="Arial" w:hAnsi="Arial" w:cs="Arial"/>
        </w:rPr>
        <w:t xml:space="preserve">Première du genre dans la sous-région, </w:t>
      </w:r>
      <w:r w:rsidR="00E863C1" w:rsidRPr="00AE3928">
        <w:rPr>
          <w:rFonts w:ascii="Arial" w:hAnsi="Arial" w:cs="Arial"/>
        </w:rPr>
        <w:t xml:space="preserve">STARPLACE s’évertuera à accompagner des </w:t>
      </w:r>
      <w:r w:rsidR="0059708C" w:rsidRPr="00AE3928">
        <w:rPr>
          <w:rFonts w:ascii="Arial" w:hAnsi="Arial" w:cs="Arial"/>
        </w:rPr>
        <w:t>startups</w:t>
      </w:r>
      <w:r w:rsidR="00E863C1" w:rsidRPr="00AE3928">
        <w:rPr>
          <w:rFonts w:ascii="Arial" w:hAnsi="Arial" w:cs="Arial"/>
        </w:rPr>
        <w:t xml:space="preserve"> à fort potentiel dans le secteur du mul</w:t>
      </w:r>
      <w:r w:rsidR="005D1C7C" w:rsidRPr="00AE3928">
        <w:rPr>
          <w:rFonts w:ascii="Arial" w:hAnsi="Arial" w:cs="Arial"/>
        </w:rPr>
        <w:t>timédia numérique</w:t>
      </w:r>
      <w:r w:rsidR="00E870F3" w:rsidRPr="00AE3928">
        <w:rPr>
          <w:rFonts w:ascii="Arial" w:hAnsi="Arial" w:cs="Arial"/>
        </w:rPr>
        <w:t xml:space="preserve"> </w:t>
      </w:r>
      <w:r w:rsidR="00C311AF" w:rsidRPr="00AE3928">
        <w:rPr>
          <w:rFonts w:ascii="Arial" w:hAnsi="Arial" w:cs="Arial"/>
        </w:rPr>
        <w:t>africain</w:t>
      </w:r>
      <w:r w:rsidR="005D1C7C" w:rsidRPr="00AE3928">
        <w:rPr>
          <w:rFonts w:ascii="Arial" w:hAnsi="Arial" w:cs="Arial"/>
        </w:rPr>
        <w:t>. Il</w:t>
      </w:r>
      <w:r w:rsidR="00E870F3" w:rsidRPr="00AE3928">
        <w:rPr>
          <w:rFonts w:ascii="Arial" w:hAnsi="Arial" w:cs="Arial"/>
        </w:rPr>
        <w:t xml:space="preserve"> </w:t>
      </w:r>
      <w:r w:rsidR="005D1C7C" w:rsidRPr="00AE3928">
        <w:rPr>
          <w:rFonts w:ascii="Arial" w:hAnsi="Arial" w:cs="Arial"/>
        </w:rPr>
        <w:t>offre un e</w:t>
      </w:r>
      <w:r w:rsidR="00E870F3" w:rsidRPr="00AE3928">
        <w:rPr>
          <w:rFonts w:ascii="Arial" w:hAnsi="Arial" w:cs="Arial"/>
        </w:rPr>
        <w:t>space</w:t>
      </w:r>
      <w:r w:rsidR="005D1C7C" w:rsidRPr="00AE3928">
        <w:rPr>
          <w:rFonts w:ascii="Arial" w:hAnsi="Arial" w:cs="Arial"/>
        </w:rPr>
        <w:t xml:space="preserve"> de travail propice au</w:t>
      </w:r>
      <w:r w:rsidR="00E870F3" w:rsidRPr="00AE3928">
        <w:rPr>
          <w:rFonts w:ascii="Arial" w:hAnsi="Arial" w:cs="Arial"/>
        </w:rPr>
        <w:t xml:space="preserve">x activités de développement, de recherche, </w:t>
      </w:r>
      <w:r w:rsidR="005D1C7C" w:rsidRPr="00AE3928">
        <w:rPr>
          <w:rFonts w:ascii="Arial" w:hAnsi="Arial" w:cs="Arial"/>
        </w:rPr>
        <w:t xml:space="preserve">d’expérimentation </w:t>
      </w:r>
      <w:r w:rsidR="00E870F3" w:rsidRPr="00AE3928">
        <w:rPr>
          <w:rFonts w:ascii="Arial" w:hAnsi="Arial" w:cs="Arial"/>
        </w:rPr>
        <w:t>et d’éclosion de projets novateurs. Il dispose d’</w:t>
      </w:r>
      <w:r w:rsidR="005D1C7C" w:rsidRPr="00AE3928">
        <w:rPr>
          <w:rFonts w:ascii="Arial" w:hAnsi="Arial" w:cs="Arial"/>
        </w:rPr>
        <w:t>une équipe d’</w:t>
      </w:r>
      <w:r w:rsidR="00E870F3" w:rsidRPr="00AE3928">
        <w:rPr>
          <w:rFonts w:ascii="Arial" w:hAnsi="Arial" w:cs="Arial"/>
        </w:rPr>
        <w:t>appui technique, d’</w:t>
      </w:r>
      <w:r w:rsidR="005D1C7C" w:rsidRPr="00AE3928">
        <w:rPr>
          <w:rFonts w:ascii="Arial" w:hAnsi="Arial" w:cs="Arial"/>
        </w:rPr>
        <w:t xml:space="preserve">un service de coaching et d’accompagnement à </w:t>
      </w:r>
      <w:r w:rsidR="00E870F3" w:rsidRPr="00AE3928">
        <w:rPr>
          <w:rFonts w:ascii="Arial" w:hAnsi="Arial" w:cs="Arial"/>
        </w:rPr>
        <w:t>la recherche de financement en vue d’accompagner à la création d’entreprises viables.</w:t>
      </w:r>
      <w:r w:rsidR="00732C32" w:rsidRPr="00AE3928">
        <w:rPr>
          <w:rFonts w:ascii="Arial" w:hAnsi="Arial" w:cs="Arial"/>
        </w:rPr>
        <w:t xml:space="preserve"> </w:t>
      </w:r>
    </w:p>
    <w:p w:rsidR="00732C32" w:rsidRPr="00AE3928" w:rsidRDefault="00732C32" w:rsidP="00A71961">
      <w:pPr>
        <w:spacing w:line="240" w:lineRule="auto"/>
        <w:jc w:val="both"/>
        <w:rPr>
          <w:rFonts w:ascii="Arial" w:hAnsi="Arial" w:cs="Arial"/>
        </w:rPr>
      </w:pPr>
      <w:r w:rsidRPr="00AE3928">
        <w:rPr>
          <w:rFonts w:ascii="Arial" w:hAnsi="Arial" w:cs="Arial"/>
        </w:rPr>
        <w:t>« Les jeunes africains sont très créatifs. À YULCOM Technologies nous avons la chance de travailler avec des jeunes</w:t>
      </w:r>
      <w:r w:rsidR="00AE3928" w:rsidRPr="00AE3928">
        <w:rPr>
          <w:rFonts w:ascii="Arial" w:hAnsi="Arial" w:cs="Arial"/>
        </w:rPr>
        <w:t xml:space="preserve"> </w:t>
      </w:r>
      <w:r w:rsidRPr="00AE3928">
        <w:rPr>
          <w:rFonts w:ascii="Arial" w:hAnsi="Arial" w:cs="Arial"/>
        </w:rPr>
        <w:t>de dix nationalités</w:t>
      </w:r>
      <w:r w:rsidR="00AE3928" w:rsidRPr="00AE3928">
        <w:rPr>
          <w:rFonts w:ascii="Arial" w:hAnsi="Arial" w:cs="Arial"/>
        </w:rPr>
        <w:t xml:space="preserve"> en Afrique</w:t>
      </w:r>
      <w:r w:rsidRPr="00AE3928">
        <w:rPr>
          <w:rFonts w:ascii="Arial" w:hAnsi="Arial" w:cs="Arial"/>
        </w:rPr>
        <w:t xml:space="preserve"> et le constat est qu</w:t>
      </w:r>
      <w:r w:rsidR="00AE3928" w:rsidRPr="00AE3928">
        <w:rPr>
          <w:rFonts w:ascii="Arial" w:hAnsi="Arial" w:cs="Arial"/>
        </w:rPr>
        <w:t>’il y a du talent</w:t>
      </w:r>
      <w:r w:rsidRPr="00AE3928">
        <w:rPr>
          <w:rFonts w:ascii="Arial" w:hAnsi="Arial" w:cs="Arial"/>
        </w:rPr>
        <w:t xml:space="preserve"> </w:t>
      </w:r>
      <w:r w:rsidR="00AE3928" w:rsidRPr="00AE3928">
        <w:rPr>
          <w:rFonts w:ascii="Arial" w:hAnsi="Arial" w:cs="Arial"/>
        </w:rPr>
        <w:t xml:space="preserve">qui ne demande qu’à être mise en valeur. </w:t>
      </w:r>
      <w:r w:rsidRPr="00AE3928">
        <w:rPr>
          <w:rFonts w:ascii="Arial" w:hAnsi="Arial" w:cs="Arial"/>
        </w:rPr>
        <w:t xml:space="preserve">Nous avons donc décidé d’offrir cet incubateur à tous les jeunes </w:t>
      </w:r>
      <w:r w:rsidR="00D26332" w:rsidRPr="00AE3928">
        <w:rPr>
          <w:rFonts w:ascii="Arial" w:hAnsi="Arial" w:cs="Arial"/>
        </w:rPr>
        <w:t>africains de l’intérieur et de la diaspora pour qu’ils démontrent leur créativité au reste de la planète </w:t>
      </w:r>
      <w:r w:rsidR="00D26332" w:rsidRPr="00AE3928">
        <w:rPr>
          <w:rFonts w:ascii="Arial" w:hAnsi="Arial" w:cs="Arial"/>
          <w:i/>
        </w:rPr>
        <w:t>»</w:t>
      </w:r>
      <w:r w:rsidR="00D26332" w:rsidRPr="00AE3928">
        <w:rPr>
          <w:rFonts w:ascii="Arial" w:hAnsi="Arial" w:cs="Arial"/>
        </w:rPr>
        <w:t xml:space="preserve">, affirme </w:t>
      </w:r>
      <w:proofErr w:type="spellStart"/>
      <w:r w:rsidRPr="00AE3928">
        <w:rPr>
          <w:rFonts w:ascii="Arial" w:hAnsi="Arial" w:cs="Arial"/>
        </w:rPr>
        <w:t>Youmani</w:t>
      </w:r>
      <w:proofErr w:type="spellEnd"/>
      <w:r w:rsidRPr="00AE3928">
        <w:rPr>
          <w:rFonts w:ascii="Arial" w:hAnsi="Arial" w:cs="Arial"/>
        </w:rPr>
        <w:t xml:space="preserve"> Jérôme LANKOANDÉ, PDG de YULCOM Technologies et promoteur de STARPLACE. </w:t>
      </w:r>
    </w:p>
    <w:p w:rsidR="00AE3928" w:rsidRPr="00AE3928" w:rsidRDefault="00D26332" w:rsidP="00A71961">
      <w:pPr>
        <w:spacing w:line="240" w:lineRule="auto"/>
        <w:jc w:val="both"/>
        <w:rPr>
          <w:rFonts w:ascii="Arial" w:hAnsi="Arial" w:cs="Arial"/>
        </w:rPr>
      </w:pPr>
      <w:r w:rsidRPr="00AE3928">
        <w:rPr>
          <w:rFonts w:ascii="Arial" w:hAnsi="Arial" w:cs="Arial"/>
        </w:rPr>
        <w:t>L</w:t>
      </w:r>
      <w:r w:rsidR="00937620" w:rsidRPr="00AE3928">
        <w:rPr>
          <w:rFonts w:ascii="Arial" w:hAnsi="Arial" w:cs="Arial"/>
        </w:rPr>
        <w:t xml:space="preserve">’incubateur dispose </w:t>
      </w:r>
      <w:r w:rsidR="00AE3928" w:rsidRPr="00AE3928">
        <w:rPr>
          <w:rFonts w:ascii="Arial" w:hAnsi="Arial" w:cs="Arial"/>
        </w:rPr>
        <w:t xml:space="preserve">de bureaux pour les </w:t>
      </w:r>
      <w:proofErr w:type="spellStart"/>
      <w:r w:rsidR="00AE3928" w:rsidRPr="00AE3928">
        <w:rPr>
          <w:rFonts w:ascii="Arial" w:hAnsi="Arial" w:cs="Arial"/>
        </w:rPr>
        <w:t>start-ups</w:t>
      </w:r>
      <w:proofErr w:type="spellEnd"/>
      <w:r w:rsidR="00AE3928" w:rsidRPr="00AE3928">
        <w:rPr>
          <w:rFonts w:ascii="Arial" w:hAnsi="Arial" w:cs="Arial"/>
        </w:rPr>
        <w:t xml:space="preserve"> en accélération, </w:t>
      </w:r>
      <w:r w:rsidR="009E2788" w:rsidRPr="00AE3928">
        <w:rPr>
          <w:rFonts w:ascii="Arial" w:hAnsi="Arial" w:cs="Arial"/>
        </w:rPr>
        <w:t xml:space="preserve">d’un espace de </w:t>
      </w:r>
      <w:proofErr w:type="spellStart"/>
      <w:r w:rsidR="0008433B" w:rsidRPr="00AE3928">
        <w:rPr>
          <w:rFonts w:ascii="Arial" w:hAnsi="Arial" w:cs="Arial"/>
        </w:rPr>
        <w:t>c</w:t>
      </w:r>
      <w:r w:rsidR="009E2788" w:rsidRPr="00AE3928">
        <w:rPr>
          <w:rFonts w:ascii="Arial" w:hAnsi="Arial" w:cs="Arial"/>
        </w:rPr>
        <w:t>o</w:t>
      </w:r>
      <w:proofErr w:type="spellEnd"/>
      <w:r w:rsidR="00AE3928" w:rsidRPr="00AE3928">
        <w:rPr>
          <w:rFonts w:ascii="Arial" w:hAnsi="Arial" w:cs="Arial"/>
        </w:rPr>
        <w:t>-</w:t>
      </w:r>
      <w:proofErr w:type="spellStart"/>
      <w:r w:rsidR="009E2788" w:rsidRPr="00AE3928">
        <w:rPr>
          <w:rFonts w:ascii="Arial" w:hAnsi="Arial" w:cs="Arial"/>
        </w:rPr>
        <w:t>working</w:t>
      </w:r>
      <w:proofErr w:type="spellEnd"/>
      <w:r w:rsidR="00AE3928" w:rsidRPr="00AE3928">
        <w:rPr>
          <w:rFonts w:ascii="Arial" w:hAnsi="Arial" w:cs="Arial"/>
        </w:rPr>
        <w:t xml:space="preserve"> pour les </w:t>
      </w:r>
      <w:proofErr w:type="spellStart"/>
      <w:r w:rsidR="00AE3928" w:rsidRPr="00AE3928">
        <w:rPr>
          <w:rFonts w:ascii="Arial" w:hAnsi="Arial" w:cs="Arial"/>
        </w:rPr>
        <w:t>start-ups</w:t>
      </w:r>
      <w:proofErr w:type="spellEnd"/>
      <w:r w:rsidR="00AE3928" w:rsidRPr="00AE3928">
        <w:rPr>
          <w:rFonts w:ascii="Arial" w:hAnsi="Arial" w:cs="Arial"/>
        </w:rPr>
        <w:t xml:space="preserve"> en incubation</w:t>
      </w:r>
      <w:r w:rsidR="009E2788" w:rsidRPr="00AE3928">
        <w:rPr>
          <w:rFonts w:ascii="Arial" w:hAnsi="Arial" w:cs="Arial"/>
        </w:rPr>
        <w:t xml:space="preserve">, </w:t>
      </w:r>
      <w:r w:rsidR="00AE3928" w:rsidRPr="00AE3928">
        <w:rPr>
          <w:rFonts w:ascii="Arial" w:hAnsi="Arial" w:cs="Arial"/>
        </w:rPr>
        <w:t>d’</w:t>
      </w:r>
      <w:r w:rsidR="00937620" w:rsidRPr="00AE3928">
        <w:rPr>
          <w:rFonts w:ascii="Arial" w:hAnsi="Arial" w:cs="Arial"/>
        </w:rPr>
        <w:t>une salle multifonctionnelle pour le</w:t>
      </w:r>
      <w:r w:rsidR="00AE3928" w:rsidRPr="00AE3928">
        <w:rPr>
          <w:rFonts w:ascii="Arial" w:hAnsi="Arial" w:cs="Arial"/>
        </w:rPr>
        <w:t>s</w:t>
      </w:r>
      <w:r w:rsidR="00937620" w:rsidRPr="00AE3928">
        <w:rPr>
          <w:rFonts w:ascii="Arial" w:hAnsi="Arial" w:cs="Arial"/>
        </w:rPr>
        <w:t xml:space="preserve"> test</w:t>
      </w:r>
      <w:r w:rsidR="00AE3928" w:rsidRPr="00AE3928">
        <w:rPr>
          <w:rFonts w:ascii="Arial" w:hAnsi="Arial" w:cs="Arial"/>
        </w:rPr>
        <w:t>s</w:t>
      </w:r>
      <w:r w:rsidR="00937620" w:rsidRPr="00AE3928">
        <w:rPr>
          <w:rFonts w:ascii="Arial" w:hAnsi="Arial" w:cs="Arial"/>
        </w:rPr>
        <w:t xml:space="preserve"> de jeux vidéo, et de la réalité</w:t>
      </w:r>
      <w:r w:rsidR="009E2788" w:rsidRPr="00AE3928">
        <w:rPr>
          <w:rFonts w:ascii="Arial" w:hAnsi="Arial" w:cs="Arial"/>
        </w:rPr>
        <w:t xml:space="preserve"> virtuelle, d’équipements</w:t>
      </w:r>
      <w:r w:rsidR="00937620" w:rsidRPr="00AE3928">
        <w:rPr>
          <w:rFonts w:ascii="Arial" w:hAnsi="Arial" w:cs="Arial"/>
        </w:rPr>
        <w:t xml:space="preserve"> de vidéo projection, de </w:t>
      </w:r>
      <w:r w:rsidRPr="00AE3928">
        <w:rPr>
          <w:rFonts w:ascii="Arial" w:hAnsi="Arial" w:cs="Arial"/>
        </w:rPr>
        <w:t xml:space="preserve">vidéo </w:t>
      </w:r>
      <w:r w:rsidR="00937620" w:rsidRPr="00AE3928">
        <w:rPr>
          <w:rFonts w:ascii="Arial" w:hAnsi="Arial" w:cs="Arial"/>
        </w:rPr>
        <w:t>streaming</w:t>
      </w:r>
      <w:r w:rsidR="00AE3928" w:rsidRPr="00AE3928">
        <w:rPr>
          <w:rFonts w:ascii="Arial" w:hAnsi="Arial" w:cs="Arial"/>
        </w:rPr>
        <w:t xml:space="preserve"> pour les formations</w:t>
      </w:r>
      <w:r w:rsidR="00937620" w:rsidRPr="00AE3928">
        <w:rPr>
          <w:rFonts w:ascii="Arial" w:hAnsi="Arial" w:cs="Arial"/>
        </w:rPr>
        <w:t xml:space="preserve">. </w:t>
      </w:r>
    </w:p>
    <w:p w:rsidR="00AE3928" w:rsidRPr="00AE3928" w:rsidRDefault="006402C7" w:rsidP="00A71961">
      <w:pPr>
        <w:spacing w:line="240" w:lineRule="auto"/>
        <w:jc w:val="both"/>
        <w:rPr>
          <w:rFonts w:ascii="Arial" w:hAnsi="Arial" w:cs="Arial"/>
        </w:rPr>
      </w:pPr>
      <w:r w:rsidRPr="00AE3928">
        <w:rPr>
          <w:rFonts w:ascii="Arial" w:hAnsi="Arial" w:cs="Arial"/>
        </w:rPr>
        <w:t xml:space="preserve">STARPLACE LAB a procédé </w:t>
      </w:r>
      <w:r w:rsidR="00C311AF" w:rsidRPr="00AE3928">
        <w:rPr>
          <w:rFonts w:ascii="Arial" w:hAnsi="Arial" w:cs="Arial"/>
        </w:rPr>
        <w:t>du</w:t>
      </w:r>
      <w:r w:rsidR="00AE3928" w:rsidRPr="00AE3928">
        <w:rPr>
          <w:rFonts w:ascii="Arial" w:hAnsi="Arial" w:cs="Arial"/>
        </w:rPr>
        <w:t xml:space="preserve"> 24 au 28 février 2019 </w:t>
      </w:r>
      <w:r w:rsidRPr="00AE3928">
        <w:rPr>
          <w:rFonts w:ascii="Arial" w:hAnsi="Arial" w:cs="Arial"/>
        </w:rPr>
        <w:t xml:space="preserve">à la </w:t>
      </w:r>
      <w:r w:rsidR="00797AA2" w:rsidRPr="00AE3928">
        <w:rPr>
          <w:rFonts w:ascii="Arial" w:hAnsi="Arial" w:cs="Arial"/>
        </w:rPr>
        <w:t>1</w:t>
      </w:r>
      <w:r w:rsidR="00797AA2" w:rsidRPr="00AE3928">
        <w:rPr>
          <w:rFonts w:ascii="Arial" w:hAnsi="Arial" w:cs="Arial"/>
          <w:vertAlign w:val="superscript"/>
        </w:rPr>
        <w:t>ère</w:t>
      </w:r>
      <w:r w:rsidR="00CA4D12" w:rsidRPr="00AE3928">
        <w:rPr>
          <w:rFonts w:ascii="Arial" w:hAnsi="Arial" w:cs="Arial"/>
        </w:rPr>
        <w:t xml:space="preserve"> formation intensive en dév</w:t>
      </w:r>
      <w:r w:rsidRPr="00AE3928">
        <w:rPr>
          <w:rFonts w:ascii="Arial" w:hAnsi="Arial" w:cs="Arial"/>
        </w:rPr>
        <w:t>eloppement</w:t>
      </w:r>
      <w:r w:rsidR="00797AA2" w:rsidRPr="00AE3928">
        <w:rPr>
          <w:rFonts w:ascii="Arial" w:hAnsi="Arial" w:cs="Arial"/>
        </w:rPr>
        <w:t xml:space="preserve"> de j</w:t>
      </w:r>
      <w:r w:rsidRPr="00AE3928">
        <w:rPr>
          <w:rFonts w:ascii="Arial" w:hAnsi="Arial" w:cs="Arial"/>
        </w:rPr>
        <w:t xml:space="preserve">eux </w:t>
      </w:r>
      <w:r w:rsidR="00797AA2" w:rsidRPr="00AE3928">
        <w:rPr>
          <w:rFonts w:ascii="Arial" w:hAnsi="Arial" w:cs="Arial"/>
        </w:rPr>
        <w:t>v</w:t>
      </w:r>
      <w:r w:rsidRPr="00AE3928">
        <w:rPr>
          <w:rFonts w:ascii="Arial" w:hAnsi="Arial" w:cs="Arial"/>
        </w:rPr>
        <w:t xml:space="preserve">idéo, </w:t>
      </w:r>
      <w:r w:rsidR="00797AA2" w:rsidRPr="00AE3928">
        <w:rPr>
          <w:rFonts w:ascii="Arial" w:hAnsi="Arial" w:cs="Arial"/>
        </w:rPr>
        <w:t xml:space="preserve">au profit de </w:t>
      </w:r>
      <w:r w:rsidR="00CA4D12" w:rsidRPr="00AE3928">
        <w:rPr>
          <w:rFonts w:ascii="Arial" w:hAnsi="Arial" w:cs="Arial"/>
        </w:rPr>
        <w:t>45 développeur</w:t>
      </w:r>
      <w:r w:rsidR="00797AA2" w:rsidRPr="00AE3928">
        <w:rPr>
          <w:rFonts w:ascii="Arial" w:hAnsi="Arial" w:cs="Arial"/>
        </w:rPr>
        <w:t>s et graphistes</w:t>
      </w:r>
      <w:r w:rsidR="00CA4D12" w:rsidRPr="00AE3928">
        <w:rPr>
          <w:rFonts w:ascii="Arial" w:hAnsi="Arial" w:cs="Arial"/>
        </w:rPr>
        <w:t xml:space="preserve"> venu</w:t>
      </w:r>
      <w:r w:rsidR="00797AA2" w:rsidRPr="00AE3928">
        <w:rPr>
          <w:rFonts w:ascii="Arial" w:hAnsi="Arial" w:cs="Arial"/>
        </w:rPr>
        <w:t>s</w:t>
      </w:r>
      <w:r w:rsidR="00CA4D12" w:rsidRPr="00AE3928">
        <w:rPr>
          <w:rFonts w:ascii="Arial" w:hAnsi="Arial" w:cs="Arial"/>
        </w:rPr>
        <w:t xml:space="preserve"> </w:t>
      </w:r>
      <w:r w:rsidR="00D66C9E" w:rsidRPr="00AE3928">
        <w:rPr>
          <w:rFonts w:ascii="Arial" w:hAnsi="Arial" w:cs="Arial"/>
        </w:rPr>
        <w:t>du Burkina Faso</w:t>
      </w:r>
      <w:r w:rsidR="00CA4D12" w:rsidRPr="00AE3928">
        <w:rPr>
          <w:rFonts w:ascii="Arial" w:hAnsi="Arial" w:cs="Arial"/>
        </w:rPr>
        <w:t xml:space="preserve"> et</w:t>
      </w:r>
      <w:r w:rsidR="00797AA2" w:rsidRPr="00AE3928">
        <w:rPr>
          <w:rFonts w:ascii="Arial" w:hAnsi="Arial" w:cs="Arial"/>
        </w:rPr>
        <w:t xml:space="preserve"> d</w:t>
      </w:r>
      <w:r w:rsidR="00AE3928" w:rsidRPr="00AE3928">
        <w:rPr>
          <w:rFonts w:ascii="Arial" w:hAnsi="Arial" w:cs="Arial"/>
        </w:rPr>
        <w:t>e la sous-région</w:t>
      </w:r>
      <w:r w:rsidR="00797AA2" w:rsidRPr="00AE3928">
        <w:rPr>
          <w:rFonts w:ascii="Arial" w:hAnsi="Arial" w:cs="Arial"/>
        </w:rPr>
        <w:t xml:space="preserve">. </w:t>
      </w:r>
      <w:r w:rsidR="00440F0C" w:rsidRPr="00AE3928">
        <w:rPr>
          <w:rFonts w:ascii="Arial" w:hAnsi="Arial" w:cs="Arial"/>
        </w:rPr>
        <w:t xml:space="preserve">La sélection des candidats </w:t>
      </w:r>
      <w:r w:rsidR="00D66C9E" w:rsidRPr="00AE3928">
        <w:rPr>
          <w:rFonts w:ascii="Arial" w:hAnsi="Arial" w:cs="Arial"/>
        </w:rPr>
        <w:t xml:space="preserve">a </w:t>
      </w:r>
      <w:r w:rsidR="00440F0C" w:rsidRPr="00AE3928">
        <w:rPr>
          <w:rFonts w:ascii="Arial" w:hAnsi="Arial" w:cs="Arial"/>
        </w:rPr>
        <w:t xml:space="preserve">fait suite à un appel à candidature qui a permis de recevoir des dossiers venus de </w:t>
      </w:r>
      <w:r w:rsidR="00D66C9E" w:rsidRPr="00AE3928">
        <w:rPr>
          <w:rFonts w:ascii="Arial" w:hAnsi="Arial" w:cs="Arial"/>
        </w:rPr>
        <w:t>tout le continent</w:t>
      </w:r>
      <w:r w:rsidR="00440F0C" w:rsidRPr="00AE3928">
        <w:rPr>
          <w:rFonts w:ascii="Arial" w:hAnsi="Arial" w:cs="Arial"/>
        </w:rPr>
        <w:t xml:space="preserve">. Cette </w:t>
      </w:r>
      <w:r w:rsidR="00797AA2" w:rsidRPr="00AE3928">
        <w:rPr>
          <w:rFonts w:ascii="Arial" w:hAnsi="Arial" w:cs="Arial"/>
        </w:rPr>
        <w:t xml:space="preserve">formation </w:t>
      </w:r>
      <w:r w:rsidR="00440F0C" w:rsidRPr="00AE3928">
        <w:rPr>
          <w:rFonts w:ascii="Arial" w:hAnsi="Arial" w:cs="Arial"/>
        </w:rPr>
        <w:t>est</w:t>
      </w:r>
      <w:r w:rsidR="00797AA2" w:rsidRPr="00AE3928">
        <w:rPr>
          <w:rFonts w:ascii="Arial" w:hAnsi="Arial" w:cs="Arial"/>
        </w:rPr>
        <w:t xml:space="preserve"> assurée par une équipe d’experts formateurs venu</w:t>
      </w:r>
      <w:r w:rsidR="00440F0C" w:rsidRPr="00AE3928">
        <w:rPr>
          <w:rFonts w:ascii="Arial" w:hAnsi="Arial" w:cs="Arial"/>
        </w:rPr>
        <w:t>s</w:t>
      </w:r>
      <w:r w:rsidR="00797AA2" w:rsidRPr="00AE3928">
        <w:rPr>
          <w:rFonts w:ascii="Arial" w:hAnsi="Arial" w:cs="Arial"/>
        </w:rPr>
        <w:t xml:space="preserve"> du Canada. </w:t>
      </w:r>
    </w:p>
    <w:p w:rsidR="00D26332" w:rsidRPr="00847017" w:rsidRDefault="00D26332" w:rsidP="00847017">
      <w:pPr>
        <w:pStyle w:val="Sansinterligne"/>
        <w:rPr>
          <w:rFonts w:ascii="Arial" w:hAnsi="Arial" w:cs="Arial"/>
          <w:b/>
        </w:rPr>
      </w:pPr>
      <w:r w:rsidRPr="00847017">
        <w:rPr>
          <w:rFonts w:ascii="Arial" w:hAnsi="Arial" w:cs="Arial"/>
          <w:b/>
        </w:rPr>
        <w:t>CONTACT DE PRESSE</w:t>
      </w:r>
    </w:p>
    <w:p w:rsidR="00AE3928" w:rsidRPr="00847017" w:rsidRDefault="00AE3928" w:rsidP="00847017">
      <w:pPr>
        <w:pStyle w:val="Sansinterligne"/>
        <w:rPr>
          <w:rFonts w:ascii="Arial" w:hAnsi="Arial" w:cs="Arial"/>
        </w:rPr>
      </w:pPr>
      <w:proofErr w:type="spellStart"/>
      <w:r w:rsidRPr="00847017">
        <w:rPr>
          <w:rFonts w:ascii="Arial" w:hAnsi="Arial" w:cs="Arial"/>
        </w:rPr>
        <w:t>Hien</w:t>
      </w:r>
      <w:proofErr w:type="spellEnd"/>
      <w:r w:rsidRPr="00847017">
        <w:rPr>
          <w:rFonts w:ascii="Arial" w:hAnsi="Arial" w:cs="Arial"/>
        </w:rPr>
        <w:t xml:space="preserve"> Gervais – FESPACO – </w:t>
      </w:r>
      <w:hyperlink r:id="rId7" w:history="1">
        <w:r w:rsidRPr="00847017">
          <w:rPr>
            <w:rStyle w:val="Lienhypertexte"/>
            <w:rFonts w:ascii="Arial" w:hAnsi="Arial" w:cs="Arial"/>
          </w:rPr>
          <w:t>info@fespaco.bf</w:t>
        </w:r>
      </w:hyperlink>
      <w:r w:rsidRPr="00847017">
        <w:rPr>
          <w:rFonts w:ascii="Arial" w:hAnsi="Arial" w:cs="Arial"/>
        </w:rPr>
        <w:t xml:space="preserve"> </w:t>
      </w:r>
    </w:p>
    <w:p w:rsidR="00D26332" w:rsidRPr="00847017" w:rsidRDefault="00D26332" w:rsidP="00847017">
      <w:pPr>
        <w:pStyle w:val="Sansinterligne"/>
        <w:rPr>
          <w:rFonts w:ascii="Arial" w:hAnsi="Arial" w:cs="Arial"/>
        </w:rPr>
      </w:pPr>
      <w:r w:rsidRPr="00847017">
        <w:rPr>
          <w:rFonts w:ascii="Arial" w:hAnsi="Arial" w:cs="Arial"/>
        </w:rPr>
        <w:t>Bénédicte Gallet</w:t>
      </w:r>
      <w:r w:rsidR="00AE3928" w:rsidRPr="00847017">
        <w:rPr>
          <w:rFonts w:ascii="Arial" w:hAnsi="Arial" w:cs="Arial"/>
        </w:rPr>
        <w:t xml:space="preserve"> – </w:t>
      </w:r>
      <w:proofErr w:type="spellStart"/>
      <w:r w:rsidR="00AE3928" w:rsidRPr="00847017">
        <w:rPr>
          <w:rFonts w:ascii="Arial" w:hAnsi="Arial" w:cs="Arial"/>
        </w:rPr>
        <w:t>Starplace</w:t>
      </w:r>
      <w:proofErr w:type="spellEnd"/>
      <w:r w:rsidR="00AE3928" w:rsidRPr="00847017">
        <w:rPr>
          <w:rFonts w:ascii="Arial" w:hAnsi="Arial" w:cs="Arial"/>
        </w:rPr>
        <w:t xml:space="preserve">  - </w:t>
      </w:r>
      <w:hyperlink r:id="rId8" w:history="1">
        <w:r w:rsidR="002637A0" w:rsidRPr="00847017">
          <w:rPr>
            <w:rStyle w:val="Lienhypertexte"/>
            <w:rFonts w:ascii="Arial" w:hAnsi="Arial" w:cs="Arial"/>
          </w:rPr>
          <w:t>info@starpplace.xyz</w:t>
        </w:r>
      </w:hyperlink>
      <w:r w:rsidR="002637A0" w:rsidRPr="00847017">
        <w:rPr>
          <w:rFonts w:ascii="Arial" w:hAnsi="Arial" w:cs="Arial"/>
        </w:rPr>
        <w:t xml:space="preserve"> </w:t>
      </w:r>
    </w:p>
    <w:p w:rsidR="00D26332" w:rsidRPr="00847017" w:rsidRDefault="00D26332" w:rsidP="00847017">
      <w:pPr>
        <w:pStyle w:val="Sansinterligne"/>
        <w:rPr>
          <w:rFonts w:ascii="Arial" w:hAnsi="Arial" w:cs="Arial"/>
          <w:b/>
        </w:rPr>
      </w:pPr>
      <w:r w:rsidRPr="00847017">
        <w:rPr>
          <w:rFonts w:ascii="Arial" w:hAnsi="Arial" w:cs="Arial"/>
          <w:b/>
        </w:rPr>
        <w:t>À propos de YULCOM Technologies</w:t>
      </w:r>
    </w:p>
    <w:p w:rsidR="00D26332" w:rsidRPr="00847017" w:rsidRDefault="00D26332" w:rsidP="00847017">
      <w:pPr>
        <w:pStyle w:val="Sansinterligne"/>
        <w:rPr>
          <w:rFonts w:ascii="Arial" w:hAnsi="Arial" w:cs="Arial"/>
        </w:rPr>
      </w:pPr>
      <w:r w:rsidRPr="00847017">
        <w:rPr>
          <w:rFonts w:ascii="Arial" w:hAnsi="Arial" w:cs="Arial"/>
        </w:rPr>
        <w:t>YULCOM Technologies est une entreprise canadienne spécialisée dans l’ingénierie informatique, le développement web, mobile et logiciel, l’acquisition et l’installation d’outils de technologies de l’information. YULCOM Technologies accompagne des dizaines de clients sur quatre continent</w:t>
      </w:r>
      <w:r w:rsidR="00FF7ABA" w:rsidRPr="00847017">
        <w:rPr>
          <w:rFonts w:ascii="Arial" w:hAnsi="Arial" w:cs="Arial"/>
        </w:rPr>
        <w:t>s :</w:t>
      </w:r>
      <w:r w:rsidRPr="00847017">
        <w:rPr>
          <w:rFonts w:ascii="Arial" w:hAnsi="Arial" w:cs="Arial"/>
        </w:rPr>
        <w:t xml:space="preserve"> Am</w:t>
      </w:r>
      <w:r w:rsidR="00FF7ABA" w:rsidRPr="00847017">
        <w:rPr>
          <w:rFonts w:ascii="Arial" w:hAnsi="Arial" w:cs="Arial"/>
        </w:rPr>
        <w:t>érique, Europe, Asie et Afrique</w:t>
      </w:r>
      <w:r w:rsidRPr="00847017">
        <w:rPr>
          <w:rFonts w:ascii="Arial" w:hAnsi="Arial" w:cs="Arial"/>
        </w:rPr>
        <w:t xml:space="preserve">. Plus d’informations sur </w:t>
      </w:r>
      <w:hyperlink r:id="rId9" w:history="1">
        <w:r w:rsidRPr="00847017">
          <w:rPr>
            <w:rStyle w:val="Lienhypertexte"/>
            <w:rFonts w:ascii="Arial" w:hAnsi="Arial" w:cs="Arial"/>
          </w:rPr>
          <w:t>www.yulcom-technologies.com</w:t>
        </w:r>
      </w:hyperlink>
      <w:r w:rsidRPr="00847017">
        <w:rPr>
          <w:rFonts w:ascii="Arial" w:hAnsi="Arial" w:cs="Arial"/>
        </w:rPr>
        <w:t xml:space="preserve"> </w:t>
      </w:r>
    </w:p>
    <w:p w:rsidR="00E863C1" w:rsidRPr="00AE3928" w:rsidRDefault="00E863C1" w:rsidP="00A71961">
      <w:pPr>
        <w:spacing w:line="240" w:lineRule="auto"/>
        <w:jc w:val="both"/>
        <w:rPr>
          <w:rFonts w:ascii="Arial" w:hAnsi="Arial" w:cs="Arial"/>
        </w:rPr>
      </w:pPr>
    </w:p>
    <w:sectPr w:rsidR="00E863C1" w:rsidRPr="00AE3928" w:rsidSect="00FF7ABA">
      <w:headerReference w:type="default" r:id="rId10"/>
      <w:pgSz w:w="11906" w:h="16838"/>
      <w:pgMar w:top="964" w:right="851" w:bottom="964"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2CD1" w:rsidRDefault="00C52CD1" w:rsidP="00BF6165">
      <w:pPr>
        <w:spacing w:after="0" w:line="240" w:lineRule="auto"/>
      </w:pPr>
      <w:r>
        <w:separator/>
      </w:r>
    </w:p>
  </w:endnote>
  <w:endnote w:type="continuationSeparator" w:id="1">
    <w:p w:rsidR="00C52CD1" w:rsidRDefault="00C52CD1" w:rsidP="00BF61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2CD1" w:rsidRDefault="00C52CD1" w:rsidP="00BF6165">
      <w:pPr>
        <w:spacing w:after="0" w:line="240" w:lineRule="auto"/>
      </w:pPr>
      <w:r>
        <w:separator/>
      </w:r>
    </w:p>
  </w:footnote>
  <w:footnote w:type="continuationSeparator" w:id="1">
    <w:p w:rsidR="00C52CD1" w:rsidRDefault="00C52CD1" w:rsidP="00BF616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6165" w:rsidRDefault="00A2176D" w:rsidP="00D26332">
    <w:pPr>
      <w:pStyle w:val="En-tte"/>
      <w:jc w:val="center"/>
    </w:pPr>
    <w:r>
      <w:rPr>
        <w:noProof/>
        <w:lang w:eastAsia="fr-FR"/>
      </w:rPr>
      <w:drawing>
        <wp:inline distT="0" distB="0" distL="0" distR="0">
          <wp:extent cx="961390" cy="43878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srcRect/>
                  <a:stretch>
                    <a:fillRect/>
                  </a:stretch>
                </pic:blipFill>
                <pic:spPr bwMode="auto">
                  <a:xfrm>
                    <a:off x="0" y="0"/>
                    <a:ext cx="961390" cy="438785"/>
                  </a:xfrm>
                  <a:prstGeom prst="rect">
                    <a:avLst/>
                  </a:prstGeom>
                  <a:noFill/>
                  <a:ln w="9525">
                    <a:noFill/>
                    <a:miter lim="800000"/>
                    <a:headEnd/>
                    <a:tailEnd/>
                  </a:ln>
                </pic:spPr>
              </pic:pic>
            </a:graphicData>
          </a:graphic>
        </wp:inline>
      </w:drawing>
    </w:r>
    <w:r w:rsidR="00D26332">
      <w:t xml:space="preserve">           </w:t>
    </w:r>
    <w:r>
      <w:rPr>
        <w:noProof/>
        <w:lang w:eastAsia="fr-FR"/>
      </w:rPr>
      <w:drawing>
        <wp:inline distT="0" distB="0" distL="0" distR="0">
          <wp:extent cx="1374140" cy="459740"/>
          <wp:effectExtent l="19050" t="0" r="0" b="0"/>
          <wp:docPr id="2" name="officeArt obj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pic:cNvPicPr>
                    <a:picLocks noChangeAspect="1" noChangeArrowheads="1"/>
                  </pic:cNvPicPr>
                </pic:nvPicPr>
                <pic:blipFill>
                  <a:blip r:embed="rId2"/>
                  <a:srcRect/>
                  <a:stretch>
                    <a:fillRect/>
                  </a:stretch>
                </pic:blipFill>
                <pic:spPr bwMode="auto">
                  <a:xfrm>
                    <a:off x="0" y="0"/>
                    <a:ext cx="1374140" cy="459740"/>
                  </a:xfrm>
                  <a:prstGeom prst="rect">
                    <a:avLst/>
                  </a:prstGeom>
                  <a:noFill/>
                  <a:ln w="9525">
                    <a:noFill/>
                    <a:miter lim="800000"/>
                    <a:headEnd/>
                    <a:tailEnd/>
                  </a:ln>
                </pic:spPr>
              </pic:pic>
            </a:graphicData>
          </a:graphic>
        </wp:inline>
      </w:drawing>
    </w:r>
    <w:r w:rsidR="00D26332">
      <w:t xml:space="preserve">              </w:t>
    </w:r>
    <w:r>
      <w:rPr>
        <w:noProof/>
        <w:lang w:eastAsia="fr-FR"/>
      </w:rPr>
      <w:drawing>
        <wp:inline distT="0" distB="0" distL="0" distR="0">
          <wp:extent cx="1572895" cy="532765"/>
          <wp:effectExtent l="0" t="0" r="0" b="0"/>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3"/>
                  <a:srcRect/>
                  <a:stretch>
                    <a:fillRect/>
                  </a:stretch>
                </pic:blipFill>
                <pic:spPr bwMode="auto">
                  <a:xfrm>
                    <a:off x="0" y="0"/>
                    <a:ext cx="1572895" cy="53276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AF165F"/>
    <w:multiLevelType w:val="hybridMultilevel"/>
    <w:tmpl w:val="ECCE3C0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hyphenationZone w:val="425"/>
  <w:characterSpacingControl w:val="doNotCompress"/>
  <w:footnotePr>
    <w:footnote w:id="0"/>
    <w:footnote w:id="1"/>
  </w:footnotePr>
  <w:endnotePr>
    <w:endnote w:id="0"/>
    <w:endnote w:id="1"/>
  </w:endnotePr>
  <w:compat/>
  <w:rsids>
    <w:rsidRoot w:val="00A66D04"/>
    <w:rsid w:val="000060DE"/>
    <w:rsid w:val="0002777A"/>
    <w:rsid w:val="0008433B"/>
    <w:rsid w:val="00094A88"/>
    <w:rsid w:val="000D0FD1"/>
    <w:rsid w:val="000F354C"/>
    <w:rsid w:val="00122ABF"/>
    <w:rsid w:val="00167192"/>
    <w:rsid w:val="0021055F"/>
    <w:rsid w:val="002637A0"/>
    <w:rsid w:val="0035322C"/>
    <w:rsid w:val="00386B29"/>
    <w:rsid w:val="003A02A5"/>
    <w:rsid w:val="00440F0C"/>
    <w:rsid w:val="00484B31"/>
    <w:rsid w:val="004A4884"/>
    <w:rsid w:val="00535D82"/>
    <w:rsid w:val="005572DF"/>
    <w:rsid w:val="005673E2"/>
    <w:rsid w:val="0059708C"/>
    <w:rsid w:val="005C511B"/>
    <w:rsid w:val="005D1C7C"/>
    <w:rsid w:val="006402C7"/>
    <w:rsid w:val="00641B7F"/>
    <w:rsid w:val="00647053"/>
    <w:rsid w:val="006C01C4"/>
    <w:rsid w:val="006C79E0"/>
    <w:rsid w:val="00723D0D"/>
    <w:rsid w:val="00732C32"/>
    <w:rsid w:val="00797AA2"/>
    <w:rsid w:val="00847017"/>
    <w:rsid w:val="0087779A"/>
    <w:rsid w:val="00882603"/>
    <w:rsid w:val="008B27B8"/>
    <w:rsid w:val="00920529"/>
    <w:rsid w:val="00937620"/>
    <w:rsid w:val="00982EFD"/>
    <w:rsid w:val="009C4343"/>
    <w:rsid w:val="009E2788"/>
    <w:rsid w:val="00A2176D"/>
    <w:rsid w:val="00A66D04"/>
    <w:rsid w:val="00A71961"/>
    <w:rsid w:val="00AC6F7D"/>
    <w:rsid w:val="00AD701F"/>
    <w:rsid w:val="00AE3928"/>
    <w:rsid w:val="00B857C4"/>
    <w:rsid w:val="00BD3276"/>
    <w:rsid w:val="00BF6165"/>
    <w:rsid w:val="00C311AF"/>
    <w:rsid w:val="00C33D2D"/>
    <w:rsid w:val="00C5028B"/>
    <w:rsid w:val="00C52CD1"/>
    <w:rsid w:val="00C85410"/>
    <w:rsid w:val="00CA4D12"/>
    <w:rsid w:val="00D26332"/>
    <w:rsid w:val="00D44E09"/>
    <w:rsid w:val="00D66C9E"/>
    <w:rsid w:val="00DE4DBD"/>
    <w:rsid w:val="00DF4BA6"/>
    <w:rsid w:val="00E211B2"/>
    <w:rsid w:val="00E25654"/>
    <w:rsid w:val="00E863C1"/>
    <w:rsid w:val="00E870F3"/>
    <w:rsid w:val="00E955FB"/>
    <w:rsid w:val="00FF7ABA"/>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701F"/>
    <w:pPr>
      <w:spacing w:after="160" w:line="259"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20529"/>
    <w:pPr>
      <w:ind w:left="720"/>
      <w:contextualSpacing/>
    </w:pPr>
  </w:style>
  <w:style w:type="character" w:styleId="Lienhypertexte">
    <w:name w:val="Hyperlink"/>
    <w:uiPriority w:val="99"/>
    <w:unhideWhenUsed/>
    <w:rsid w:val="00E863C1"/>
    <w:rPr>
      <w:color w:val="0563C1"/>
      <w:u w:val="single"/>
    </w:rPr>
  </w:style>
  <w:style w:type="paragraph" w:styleId="En-tte">
    <w:name w:val="header"/>
    <w:basedOn w:val="Normal"/>
    <w:link w:val="En-tteCar"/>
    <w:uiPriority w:val="99"/>
    <w:unhideWhenUsed/>
    <w:rsid w:val="00BF6165"/>
    <w:pPr>
      <w:tabs>
        <w:tab w:val="center" w:pos="4536"/>
        <w:tab w:val="right" w:pos="9072"/>
      </w:tabs>
      <w:spacing w:after="0" w:line="240" w:lineRule="auto"/>
    </w:pPr>
  </w:style>
  <w:style w:type="character" w:customStyle="1" w:styleId="En-tteCar">
    <w:name w:val="En-tête Car"/>
    <w:basedOn w:val="Policepardfaut"/>
    <w:link w:val="En-tte"/>
    <w:uiPriority w:val="99"/>
    <w:rsid w:val="00BF6165"/>
  </w:style>
  <w:style w:type="paragraph" w:styleId="Pieddepage">
    <w:name w:val="footer"/>
    <w:basedOn w:val="Normal"/>
    <w:link w:val="PieddepageCar"/>
    <w:uiPriority w:val="99"/>
    <w:unhideWhenUsed/>
    <w:rsid w:val="00BF616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F6165"/>
  </w:style>
  <w:style w:type="character" w:customStyle="1" w:styleId="Mentionnonrsolue">
    <w:name w:val="Mention non résolue"/>
    <w:uiPriority w:val="99"/>
    <w:semiHidden/>
    <w:unhideWhenUsed/>
    <w:rsid w:val="00D26332"/>
    <w:rPr>
      <w:color w:val="605E5C"/>
      <w:shd w:val="clear" w:color="auto" w:fill="E1DFDD"/>
    </w:rPr>
  </w:style>
  <w:style w:type="character" w:styleId="Lienhypertextesuivivisit">
    <w:name w:val="FollowedHyperlink"/>
    <w:uiPriority w:val="99"/>
    <w:semiHidden/>
    <w:unhideWhenUsed/>
    <w:rsid w:val="00AE3928"/>
    <w:rPr>
      <w:color w:val="954F72"/>
      <w:u w:val="single"/>
    </w:rPr>
  </w:style>
  <w:style w:type="paragraph" w:styleId="Textedebulles">
    <w:name w:val="Balloon Text"/>
    <w:basedOn w:val="Normal"/>
    <w:link w:val="TextedebullesCar"/>
    <w:uiPriority w:val="99"/>
    <w:semiHidden/>
    <w:unhideWhenUsed/>
    <w:rsid w:val="00B857C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857C4"/>
    <w:rPr>
      <w:rFonts w:ascii="Tahoma" w:hAnsi="Tahoma" w:cs="Tahoma"/>
      <w:sz w:val="16"/>
      <w:szCs w:val="16"/>
      <w:lang w:eastAsia="en-US"/>
    </w:rPr>
  </w:style>
  <w:style w:type="paragraph" w:styleId="Sansinterligne">
    <w:name w:val="No Spacing"/>
    <w:uiPriority w:val="1"/>
    <w:qFormat/>
    <w:rsid w:val="00847017"/>
    <w:rPr>
      <w:sz w:val="22"/>
      <w:szCs w:val="22"/>
      <w:lang w:eastAsia="en-US"/>
    </w:rPr>
  </w:style>
</w:styles>
</file>

<file path=word/webSettings.xml><?xml version="1.0" encoding="utf-8"?>
<w:webSettings xmlns:r="http://schemas.openxmlformats.org/officeDocument/2006/relationships" xmlns:w="http://schemas.openxmlformats.org/wordprocessingml/2006/main">
  <w:encoding w:val="macintos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tarpplace.xyz" TargetMode="External"/><Relationship Id="rId3" Type="http://schemas.openxmlformats.org/officeDocument/2006/relationships/settings" Target="settings.xml"/><Relationship Id="rId7" Type="http://schemas.openxmlformats.org/officeDocument/2006/relationships/hyperlink" Target="mailto:info@fespaco.b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yulcom-technologies.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616</Words>
  <Characters>3394</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4002</CharactersWithSpaces>
  <SharedDoc>false</SharedDoc>
  <HLinks>
    <vt:vector size="18" baseType="variant">
      <vt:variant>
        <vt:i4>6619261</vt:i4>
      </vt:variant>
      <vt:variant>
        <vt:i4>6</vt:i4>
      </vt:variant>
      <vt:variant>
        <vt:i4>0</vt:i4>
      </vt:variant>
      <vt:variant>
        <vt:i4>5</vt:i4>
      </vt:variant>
      <vt:variant>
        <vt:lpwstr>http://www.yulcom-technologies.com/</vt:lpwstr>
      </vt:variant>
      <vt:variant>
        <vt:lpwstr/>
      </vt:variant>
      <vt:variant>
        <vt:i4>6094961</vt:i4>
      </vt:variant>
      <vt:variant>
        <vt:i4>3</vt:i4>
      </vt:variant>
      <vt:variant>
        <vt:i4>0</vt:i4>
      </vt:variant>
      <vt:variant>
        <vt:i4>5</vt:i4>
      </vt:variant>
      <vt:variant>
        <vt:lpwstr>mailto:info@starpplace.xyz</vt:lpwstr>
      </vt:variant>
      <vt:variant>
        <vt:lpwstr/>
      </vt:variant>
      <vt:variant>
        <vt:i4>1245234</vt:i4>
      </vt:variant>
      <vt:variant>
        <vt:i4>0</vt:i4>
      </vt:variant>
      <vt:variant>
        <vt:i4>0</vt:i4>
      </vt:variant>
      <vt:variant>
        <vt:i4>5</vt:i4>
      </vt:variant>
      <vt:variant>
        <vt:lpwstr>mailto:info@fespaco.bf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user</cp:lastModifiedBy>
  <cp:revision>2</cp:revision>
  <dcterms:created xsi:type="dcterms:W3CDTF">2019-02-28T09:10:00Z</dcterms:created>
  <dcterms:modified xsi:type="dcterms:W3CDTF">2019-02-28T09:10:00Z</dcterms:modified>
</cp:coreProperties>
</file>